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54661" w:rsidRPr="00B71EF9" w14:paraId="3D272AE4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B149673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1FDC7F50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690CE91E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F58018F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5B5BDAEB" w14:textId="5E40A6BC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A6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9A564AF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0" w:name="Blank_MP1_panel2"/>
            <w:bookmarkEnd w:id="0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09148144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72AFD28F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5E2DB561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3C810846" w14:textId="1A9426C7" w:rsidR="00FC2EDE" w:rsidRPr="00FC2EDE" w:rsidRDefault="0044540B" w:rsidP="0044540B">
            <w:pPr>
              <w:pStyle w:val="AveryStyle1"/>
              <w:rPr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266C297E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852D8CD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1" w:name="Blank_MP1_panel3"/>
            <w:bookmarkEnd w:id="1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7D540669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1B86F776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3D03386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66671D54" w14:textId="0555645D" w:rsidR="00A54661" w:rsidRPr="00FC2EDE" w:rsidRDefault="0044540B" w:rsidP="0044540B">
            <w:pPr>
              <w:pStyle w:val="AveryStyle1"/>
              <w:rPr>
                <w:sz w:val="22"/>
              </w:rPr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1BF9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45BB14C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2" w:name="Blank_MP1_panel4"/>
            <w:bookmarkEnd w:id="2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3CAD9012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697CC5BF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72BB2DF7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1447ED6D" w14:textId="11DF470F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4C42E98C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46F0B7A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3" w:name="Blank_MP1_panel5"/>
            <w:bookmarkEnd w:id="3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0317F3C2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48EF01F0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142A3154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53F35455" w14:textId="31B32587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1B65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826569D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4" w:name="Blank_MP1_panel6"/>
            <w:bookmarkEnd w:id="4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51D5AC6F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0D4511A4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DC288F6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5D958602" w14:textId="1B0D0AAE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759AF31F" w14:textId="77777777" w:rsidTr="00FC2EDE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C2934F9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5" w:name="Blank_MP1_panel7"/>
            <w:bookmarkEnd w:id="5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43E1F3B2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4E4ED931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41EF0B5C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06BC690D" w14:textId="0A93AB1B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5C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B441801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6" w:name="Blank_MP1_panel8"/>
            <w:bookmarkEnd w:id="6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1E59AACB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70F9EBB6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3ED48746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47CF451B" w14:textId="7A566078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</w:tr>
      <w:tr w:rsidR="00A54661" w:rsidRPr="00B71EF9" w14:paraId="689B11F5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E98C5D5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7" w:name="Blank_MP1_panel9"/>
            <w:bookmarkEnd w:id="7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25EA77CA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2F023A14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037AE5DD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0E4E3C4A" w14:textId="1CD10589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8E90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01BB3AF" w14:textId="77777777" w:rsidR="0044540B" w:rsidRDefault="0044540B" w:rsidP="0044540B">
            <w:pPr>
              <w:pStyle w:val="AveryStyle1"/>
              <w:ind w:left="0"/>
              <w:jc w:val="center"/>
              <w:rPr>
                <w:b/>
                <w:bCs w:val="0"/>
                <w:sz w:val="18"/>
                <w:szCs w:val="18"/>
              </w:rPr>
            </w:pPr>
            <w:bookmarkStart w:id="8" w:name="Blank_MP1_panel10"/>
            <w:bookmarkEnd w:id="8"/>
            <w:r>
              <w:rPr>
                <w:b/>
                <w:bCs w:val="0"/>
                <w:i/>
                <w:iCs/>
                <w:sz w:val="16"/>
                <w:szCs w:val="16"/>
              </w:rPr>
              <w:t>Mormon Gospel: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 believe that through the atonement of Christ all men may be saved, BY OBEDIENCE TO THE LAWS AND TO THE ORDINANCES OF THE GOSPEL. (AF, p.3)   </w:t>
            </w:r>
            <w:r>
              <w:rPr>
                <w:b/>
                <w:bCs w:val="0"/>
                <w:sz w:val="18"/>
                <w:szCs w:val="18"/>
              </w:rPr>
              <w:t>Or:</w:t>
            </w:r>
          </w:p>
          <w:p w14:paraId="41C8FADE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Christian Gospel -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Jesus came preaching the Gospel of God, Repent and Believe in the Gospel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.”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Mark 1:15</w:t>
            </w:r>
          </w:p>
          <w:p w14:paraId="564CFCA0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b/>
                <w:bCs/>
                <w:color w:val="8D7221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But now we have been released from the LAW, having died to that by which we were bound.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Romans 7:6.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62847684" w14:textId="77777777" w:rsidR="0044540B" w:rsidRDefault="0044540B" w:rsidP="0044540B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 xml:space="preserve">But if it is by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, no longer </w:t>
            </w:r>
            <w:proofErr w:type="gramStart"/>
            <w:r>
              <w:rPr>
                <w:sz w:val="16"/>
                <w:szCs w:val="16"/>
                <w:lang w:eastAsia="x-none"/>
              </w:rPr>
              <w:t>on the basis of</w:t>
            </w:r>
            <w:proofErr w:type="gramEnd"/>
            <w:r>
              <w:rPr>
                <w:sz w:val="16"/>
                <w:szCs w:val="16"/>
                <w:lang w:eastAsia="x-none"/>
              </w:rPr>
              <w:t xml:space="preserve"> works: otherwise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 is no longer </w:t>
            </w:r>
            <w:r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grace</w:t>
            </w:r>
            <w:r>
              <w:rPr>
                <w:sz w:val="16"/>
                <w:szCs w:val="16"/>
                <w:lang w:eastAsia="x-none"/>
              </w:rPr>
              <w:t xml:space="preserve">. </w:t>
            </w:r>
            <w:r>
              <w:rPr>
                <w:b/>
                <w:bCs/>
                <w:sz w:val="16"/>
                <w:szCs w:val="16"/>
                <w:lang w:eastAsia="x-none"/>
              </w:rPr>
              <w:t>Romans 11:6</w:t>
            </w:r>
          </w:p>
          <w:p w14:paraId="6A054E55" w14:textId="0EC3917B" w:rsidR="00A54661" w:rsidRPr="00B71EF9" w:rsidRDefault="0044540B" w:rsidP="0044540B">
            <w:pPr>
              <w:pStyle w:val="AveryStyle1"/>
            </w:pPr>
            <w:r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200CC03E" w14:textId="77777777" w:rsidR="00F72048" w:rsidRDefault="0044540B">
      <w:pPr>
        <w:spacing w:after="0" w:line="20" w:lineRule="exact"/>
      </w:pPr>
      <w:r>
        <w:pict w14:anchorId="2437D50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CF34FF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D4FB74E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6381FDA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2AB30E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B23F727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DCD6F8E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D3D7301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71ADBB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229388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44540B"/>
    <w:rsid w:val="00577CBC"/>
    <w:rsid w:val="008B73C3"/>
    <w:rsid w:val="008E65E4"/>
    <w:rsid w:val="00A54661"/>
    <w:rsid w:val="00B06ADE"/>
    <w:rsid w:val="00B71EF9"/>
    <w:rsid w:val="00ED5CA1"/>
    <w:rsid w:val="00F4373D"/>
    <w:rsid w:val="00F72048"/>
    <w:rsid w:val="00FC2EDE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883AAD"/>
  <w15:chartTrackingRefBased/>
  <w15:docId w15:val="{FB3A6FE2-FD16-4F13-BCF8-7130BD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BODY">
    <w:name w:val="BODY"/>
    <w:basedOn w:val="Normal"/>
    <w:uiPriority w:val="99"/>
    <w:rsid w:val="004454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2</cp:revision>
  <cp:lastPrinted>2020-03-25T23:08:00Z</cp:lastPrinted>
  <dcterms:created xsi:type="dcterms:W3CDTF">2020-05-06T18:45:00Z</dcterms:created>
  <dcterms:modified xsi:type="dcterms:W3CDTF">2020-05-06T18:45:00Z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